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A01" w:rsidRPr="00307C46" w:rsidRDefault="00C96A01" w:rsidP="00C96A01">
      <w:pPr>
        <w:pStyle w:val="Normal1"/>
        <w:shd w:val="clear" w:color="auto" w:fill="FFFFFF"/>
        <w:ind w:firstLine="708"/>
        <w:rPr>
          <w:b/>
          <w:color w:val="000000"/>
          <w:spacing w:val="-40"/>
          <w:sz w:val="28"/>
          <w:lang w:val="en-US"/>
        </w:rPr>
      </w:pPr>
      <w:r w:rsidRPr="00307C46">
        <w:rPr>
          <w:b/>
          <w:color w:val="000000"/>
          <w:spacing w:val="-2"/>
          <w:sz w:val="28"/>
          <w:lang w:val="en-US"/>
        </w:rPr>
        <w:t>Qon</w:t>
      </w:r>
      <w:r>
        <w:rPr>
          <w:b/>
          <w:color w:val="000000"/>
          <w:spacing w:val="-2"/>
          <w:sz w:val="28"/>
          <w:lang w:val="en-US"/>
        </w:rPr>
        <w:t xml:space="preserve"> va</w:t>
      </w:r>
      <w:bookmarkStart w:id="0" w:name="_GoBack"/>
      <w:bookmarkEnd w:id="0"/>
      <w:r w:rsidRPr="00307C46">
        <w:rPr>
          <w:b/>
          <w:color w:val="000000"/>
          <w:spacing w:val="-2"/>
          <w:sz w:val="28"/>
          <w:lang w:val="en-US"/>
        </w:rPr>
        <w:t xml:space="preserve"> qonning shaklli elementlari eritrotsitlar leykotsitlar trombotsitlar.</w:t>
      </w:r>
    </w:p>
    <w:p w:rsidR="00C96A01" w:rsidRPr="00307C46" w:rsidRDefault="00C96A01" w:rsidP="00C96A01">
      <w:pPr>
        <w:pStyle w:val="Normal1"/>
        <w:shd w:val="clear" w:color="auto" w:fill="FFFFFF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    </w:t>
      </w:r>
      <w:r w:rsidRPr="00307C46">
        <w:rPr>
          <w:color w:val="000000"/>
          <w:spacing w:val="2"/>
          <w:sz w:val="28"/>
          <w:lang w:val="en-US"/>
        </w:rPr>
        <w:tab/>
        <w:t xml:space="preserve">Qon qizil rangli kuchsiz, ishqoriy reaktsiyaga ega bo'lgan, nordonroq </w:t>
      </w:r>
      <w:r w:rsidRPr="00307C46">
        <w:rPr>
          <w:color w:val="000000"/>
          <w:spacing w:val="1"/>
          <w:sz w:val="28"/>
          <w:lang w:val="en-US"/>
        </w:rPr>
        <w:t xml:space="preserve">mazali, suyuq biriktiruvchi to'qimadir. Katta yoshdagi odamda 5 litrga yaqin </w:t>
      </w:r>
      <w:r w:rsidRPr="00307C46">
        <w:rPr>
          <w:color w:val="000000"/>
          <w:spacing w:val="14"/>
          <w:sz w:val="28"/>
          <w:lang w:val="en-US"/>
        </w:rPr>
        <w:t xml:space="preserve">qon bo'ladi (tana og'irligining 5-9 %ni qon tashkil qiladi). Lekin </w:t>
      </w:r>
      <w:r w:rsidRPr="00307C46">
        <w:rPr>
          <w:color w:val="000000"/>
          <w:spacing w:val="-1"/>
          <w:sz w:val="28"/>
          <w:lang w:val="en-US"/>
        </w:rPr>
        <w:t xml:space="preserve"> organizmdagi qonning taxminan yarmi qon tomirlarida oqib yuradi, qolgani </w:t>
      </w:r>
      <w:r w:rsidRPr="00307C46">
        <w:rPr>
          <w:color w:val="000000"/>
          <w:spacing w:val="7"/>
          <w:sz w:val="28"/>
          <w:lang w:val="en-US"/>
        </w:rPr>
        <w:t>qon depolari (jigar taloq va teri kapillyarlari)da saqlanib turadi. Q</w:t>
      </w:r>
      <w:r w:rsidRPr="00307C46">
        <w:rPr>
          <w:color w:val="000000"/>
          <w:spacing w:val="10"/>
          <w:sz w:val="28"/>
          <w:lang w:val="en-US"/>
        </w:rPr>
        <w:t xml:space="preserve">onning deyarli 20% jigarda, 6% taloqda va 10% terida bo'ladi. Tomirlarda qon miqdori kamayganda (jarohatlar natijasida) yoki </w:t>
      </w:r>
      <w:r w:rsidRPr="00307C46">
        <w:rPr>
          <w:color w:val="000000"/>
          <w:sz w:val="28"/>
          <w:lang w:val="en-US"/>
        </w:rPr>
        <w:t xml:space="preserve">muskullar harakat qilganda, odam kuchli hayajonlanganida qon depolardan tomirlarga o'tib, tomirlarda aylanib yuradigan qon miqdori oshadi. Qon </w:t>
      </w:r>
      <w:r w:rsidRPr="00307C46">
        <w:rPr>
          <w:color w:val="000000"/>
          <w:spacing w:val="-2"/>
          <w:sz w:val="28"/>
          <w:lang w:val="en-US"/>
        </w:rPr>
        <w:t>organizmda xilma-xil funktsiyalarni bajaradi:</w:t>
      </w:r>
    </w:p>
    <w:p w:rsidR="00C96A01" w:rsidRPr="00307C46" w:rsidRDefault="00C96A01" w:rsidP="00C96A01">
      <w:pPr>
        <w:pStyle w:val="Normal1"/>
        <w:shd w:val="clear" w:color="auto" w:fill="FFFFFF"/>
        <w:tabs>
          <w:tab w:val="left" w:pos="955"/>
        </w:tabs>
        <w:ind w:firstLine="1134"/>
        <w:jc w:val="both"/>
        <w:rPr>
          <w:color w:val="000000"/>
          <w:spacing w:val="-33"/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 xml:space="preserve">1) qon hujayra va to'qimalarga oziq moddalar va kislorod olib </w:t>
      </w:r>
      <w:r w:rsidRPr="00307C46">
        <w:rPr>
          <w:color w:val="000000"/>
          <w:spacing w:val="9"/>
          <w:sz w:val="28"/>
          <w:lang w:val="en-US"/>
        </w:rPr>
        <w:t xml:space="preserve">kelib, moddalar almashinuvi vaqtida to'qimalarda hosil bo'lgan </w:t>
      </w:r>
      <w:r w:rsidRPr="00307C46">
        <w:rPr>
          <w:color w:val="000000"/>
          <w:spacing w:val="2"/>
          <w:sz w:val="28"/>
          <w:lang w:val="en-US"/>
        </w:rPr>
        <w:t>keraksiz va zararli parchalanish mahsulotlarini olib ketadi.</w:t>
      </w:r>
    </w:p>
    <w:p w:rsidR="00C96A01" w:rsidRPr="00307C46" w:rsidRDefault="00C96A01" w:rsidP="00C96A01">
      <w:pPr>
        <w:pStyle w:val="Normal1"/>
        <w:shd w:val="clear" w:color="auto" w:fill="FFFFFF"/>
        <w:tabs>
          <w:tab w:val="left" w:pos="955"/>
        </w:tabs>
        <w:jc w:val="both"/>
        <w:rPr>
          <w:color w:val="000000"/>
          <w:spacing w:val="-21"/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           2) qon ichki sekretsiya bezlarida ishlanib chiqqan, organlarning ishiga ta’sir etadigan garmonlarni organizmga tarqatadi.</w:t>
      </w:r>
    </w:p>
    <w:p w:rsidR="00C96A01" w:rsidRPr="00307C46" w:rsidRDefault="00C96A01" w:rsidP="00C96A01">
      <w:pPr>
        <w:pStyle w:val="Normal1"/>
        <w:shd w:val="clear" w:color="auto" w:fill="FFFFFF"/>
        <w:tabs>
          <w:tab w:val="left" w:pos="955"/>
        </w:tabs>
        <w:jc w:val="both"/>
        <w:rPr>
          <w:color w:val="000000"/>
          <w:spacing w:val="-23"/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 xml:space="preserve">           3) qon tarkibidagi hujayralar (fagotsitlar) va maxsus moddalar (antitelolar) organizmga tushgan yot, zararli va kasallik qo'zgatuvchi mikroblardan organizmni himoya </w:t>
      </w:r>
      <w:r w:rsidRPr="00307C46">
        <w:rPr>
          <w:color w:val="000000"/>
          <w:spacing w:val="-1"/>
          <w:sz w:val="28"/>
          <w:lang w:val="en-US"/>
        </w:rPr>
        <w:t>qiladi.</w:t>
      </w:r>
    </w:p>
    <w:p w:rsidR="00C96A01" w:rsidRPr="00307C46" w:rsidRDefault="00C96A01" w:rsidP="00C96A01">
      <w:pPr>
        <w:pStyle w:val="Normal1"/>
        <w:shd w:val="clear" w:color="auto" w:fill="FFFFFF"/>
        <w:tabs>
          <w:tab w:val="left" w:pos="955"/>
        </w:tabs>
        <w:jc w:val="both"/>
        <w:rPr>
          <w:color w:val="000000"/>
          <w:spacing w:val="-19"/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 xml:space="preserve">          4) qon ichki organlar orasida issiqlikni tartibga soluvchi va gavda </w:t>
      </w:r>
      <w:r w:rsidRPr="00307C46">
        <w:rPr>
          <w:color w:val="000000"/>
          <w:sz w:val="28"/>
          <w:lang w:val="en-US"/>
        </w:rPr>
        <w:t>temperaturasining nisbatan turg'unligini saqlashda ishtirok etadi.</w:t>
      </w:r>
    </w:p>
    <w:p w:rsidR="00C96A01" w:rsidRPr="00307C46" w:rsidRDefault="00C96A01" w:rsidP="00C96A01">
      <w:pPr>
        <w:pStyle w:val="Normal1"/>
        <w:shd w:val="clear" w:color="auto" w:fill="FFFFFF"/>
        <w:tabs>
          <w:tab w:val="left" w:pos="955"/>
        </w:tabs>
        <w:jc w:val="both"/>
        <w:rPr>
          <w:color w:val="000000"/>
          <w:spacing w:val="-21"/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          5) qon   hujayra   va   to'qimalarning   ishlashi   uchun   qulay sharoit </w:t>
      </w:r>
      <w:r w:rsidRPr="00307C46">
        <w:rPr>
          <w:color w:val="000000"/>
          <w:spacing w:val="5"/>
          <w:sz w:val="28"/>
          <w:lang w:val="en-US"/>
        </w:rPr>
        <w:t xml:space="preserve">tug'diradi. Organlarni bir-biri bilan bog'lab, organizmning bir </w:t>
      </w:r>
      <w:r w:rsidRPr="00307C46">
        <w:rPr>
          <w:color w:val="000000"/>
          <w:spacing w:val="1"/>
          <w:sz w:val="28"/>
          <w:lang w:val="en-US"/>
        </w:rPr>
        <w:t>butunligini ta’minlaydi.</w:t>
      </w:r>
    </w:p>
    <w:p w:rsidR="00C96A01" w:rsidRPr="00307C46" w:rsidRDefault="00C96A01" w:rsidP="00C96A01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 xml:space="preserve">Qon hujayra va to'qimalar bilan bevosita aloqada bo'lmaydi. Shu </w:t>
      </w:r>
      <w:r w:rsidRPr="00307C46">
        <w:rPr>
          <w:color w:val="000000"/>
          <w:spacing w:val="1"/>
          <w:sz w:val="28"/>
          <w:lang w:val="en-US"/>
        </w:rPr>
        <w:t xml:space="preserve">sababli qon bilan kelgan, suvda erigan oziq moddalar va kislorod avvalo </w:t>
      </w:r>
      <w:r w:rsidRPr="00307C46">
        <w:rPr>
          <w:color w:val="000000"/>
          <w:spacing w:val="5"/>
          <w:sz w:val="28"/>
          <w:lang w:val="en-US"/>
        </w:rPr>
        <w:t xml:space="preserve">hujayra va to'qimalar orasidagi suyuqlikka tushib, undan hujayralarga </w:t>
      </w:r>
      <w:r w:rsidRPr="00307C46">
        <w:rPr>
          <w:color w:val="000000"/>
          <w:sz w:val="28"/>
          <w:lang w:val="en-US"/>
        </w:rPr>
        <w:t>o'tadi. Hujayralarda hosil bo'lgan parchalanish mahsulotlari, aksincha qonga</w:t>
      </w:r>
      <w:r w:rsidRPr="00307C46">
        <w:rPr>
          <w:color w:val="000000"/>
          <w:spacing w:val="7"/>
          <w:sz w:val="28"/>
          <w:lang w:val="en-US"/>
        </w:rPr>
        <w:t xml:space="preserve"> o'tadi. Qon plazmaning bir qismi tomirlari devoridan hujayra va </w:t>
      </w:r>
      <w:r w:rsidRPr="00307C46">
        <w:rPr>
          <w:color w:val="000000"/>
          <w:spacing w:val="10"/>
          <w:sz w:val="28"/>
          <w:lang w:val="en-US"/>
        </w:rPr>
        <w:t xml:space="preserve">to'qimalar orasiga o'tib, to'qimalararo suyuqlikni hosil qiladi va </w:t>
      </w:r>
      <w:r w:rsidRPr="00307C46">
        <w:rPr>
          <w:color w:val="000000"/>
          <w:spacing w:val="5"/>
          <w:sz w:val="28"/>
          <w:lang w:val="en-US"/>
        </w:rPr>
        <w:t xml:space="preserve">to'qimalararo bo'shliqdan maxsus limfa tomirlariga o'tib, yurakka yaqin </w:t>
      </w:r>
      <w:r w:rsidRPr="00307C46">
        <w:rPr>
          <w:color w:val="000000"/>
          <w:sz w:val="28"/>
          <w:lang w:val="en-US"/>
        </w:rPr>
        <w:t>joyda qonga ko'shiladi. Limfaning harakat qilishi hujayralarning oziq moddalar va kislorod bilan ta’minlanib turishida katta rol</w:t>
      </w:r>
      <w:r>
        <w:rPr>
          <w:color w:val="000000"/>
          <w:sz w:val="28"/>
        </w:rPr>
        <w:t>ь</w:t>
      </w:r>
      <w:r w:rsidRPr="00307C46">
        <w:rPr>
          <w:color w:val="000000"/>
          <w:sz w:val="28"/>
          <w:lang w:val="en-US"/>
        </w:rPr>
        <w:t xml:space="preserve"> o'ynaydi.</w:t>
      </w:r>
    </w:p>
    <w:p w:rsidR="00C96A01" w:rsidRPr="00307C46" w:rsidRDefault="00C96A01" w:rsidP="00C96A01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Qonning tarkibi va xossalari sog'lom odamda deyarli o'zgarmaydi. Qon </w:t>
      </w:r>
      <w:r w:rsidRPr="00307C46">
        <w:rPr>
          <w:color w:val="000000"/>
          <w:sz w:val="28"/>
          <w:lang w:val="en-US"/>
        </w:rPr>
        <w:t xml:space="preserve">ikki qismdan: qon plazmasi va qonining shakli elementlaridan iborat. qon </w:t>
      </w:r>
      <w:r w:rsidRPr="00307C46">
        <w:rPr>
          <w:color w:val="000000"/>
          <w:spacing w:val="-1"/>
          <w:sz w:val="28"/>
          <w:lang w:val="en-US"/>
        </w:rPr>
        <w:t>plazmasi qon hajmining 60% ni tashkil etadi. Unda 90- 92 % suv va 8- 10 % q</w:t>
      </w:r>
      <w:r w:rsidRPr="00307C46">
        <w:rPr>
          <w:color w:val="000000"/>
          <w:spacing w:val="1"/>
          <w:sz w:val="28"/>
          <w:lang w:val="en-US"/>
        </w:rPr>
        <w:t xml:space="preserve">uruq qoldiq bo'ladi. Kuruk qoldiqda 6,8 - 8,2 % oqsil, 0,1- 0,12 % glyukoza, </w:t>
      </w:r>
      <w:r w:rsidRPr="00307C46">
        <w:rPr>
          <w:color w:val="000000"/>
          <w:spacing w:val="6"/>
          <w:sz w:val="28"/>
          <w:lang w:val="en-US"/>
        </w:rPr>
        <w:t xml:space="preserve">0,17 % aminokislotalar, moddalar almashinuvi   mahsulotlari, har xil </w:t>
      </w:r>
      <w:r w:rsidRPr="00307C46">
        <w:rPr>
          <w:color w:val="000000"/>
          <w:sz w:val="28"/>
          <w:lang w:val="en-US"/>
        </w:rPr>
        <w:t xml:space="preserve">fermentlar va garmonlar bor. </w:t>
      </w:r>
      <w:r w:rsidRPr="00C96A01">
        <w:rPr>
          <w:color w:val="000000"/>
          <w:sz w:val="28"/>
          <w:lang w:val="en-US"/>
        </w:rPr>
        <w:t xml:space="preserve">Oqsillar organik moddalarning ko'p qismini </w:t>
      </w:r>
      <w:r w:rsidRPr="00C96A01">
        <w:rPr>
          <w:color w:val="000000"/>
          <w:spacing w:val="3"/>
          <w:sz w:val="28"/>
          <w:lang w:val="en-US"/>
        </w:rPr>
        <w:t>tashkil etadi. Plazmadagi oqsillarga al</w:t>
      </w:r>
      <w:r>
        <w:rPr>
          <w:color w:val="000000"/>
          <w:spacing w:val="3"/>
          <w:sz w:val="28"/>
        </w:rPr>
        <w:t>ь</w:t>
      </w:r>
      <w:r w:rsidRPr="00C96A01">
        <w:rPr>
          <w:color w:val="000000"/>
          <w:spacing w:val="3"/>
          <w:sz w:val="28"/>
          <w:lang w:val="en-US"/>
        </w:rPr>
        <w:t xml:space="preserve">bumin, globulin, va fibrinogen </w:t>
      </w:r>
      <w:r w:rsidRPr="00C96A01">
        <w:rPr>
          <w:color w:val="000000"/>
          <w:spacing w:val="7"/>
          <w:sz w:val="28"/>
          <w:lang w:val="en-US"/>
        </w:rPr>
        <w:t xml:space="preserve">kiradi. Fibrinogen qon </w:t>
      </w:r>
      <w:r w:rsidRPr="00C96A01">
        <w:rPr>
          <w:color w:val="000000"/>
          <w:spacing w:val="7"/>
          <w:sz w:val="28"/>
          <w:lang w:val="en-US"/>
        </w:rPr>
        <w:lastRenderedPageBreak/>
        <w:t xml:space="preserve">ivishida ishtirok etgani sababli ayniqsa katta </w:t>
      </w:r>
      <w:r w:rsidRPr="00C96A01">
        <w:rPr>
          <w:color w:val="000000"/>
          <w:spacing w:val="3"/>
          <w:sz w:val="28"/>
          <w:lang w:val="en-US"/>
        </w:rPr>
        <w:t xml:space="preserve">ahamiyatga ega. Qon ivishida plazma fermentlaridan protrombin ham katta </w:t>
      </w:r>
      <w:r w:rsidRPr="00C96A01">
        <w:rPr>
          <w:color w:val="000000"/>
          <w:sz w:val="28"/>
          <w:lang w:val="en-US"/>
        </w:rPr>
        <w:t>rol</w:t>
      </w:r>
      <w:r>
        <w:rPr>
          <w:color w:val="000000"/>
          <w:sz w:val="28"/>
        </w:rPr>
        <w:t>ь</w:t>
      </w:r>
      <w:r w:rsidRPr="00C96A01">
        <w:rPr>
          <w:color w:val="000000"/>
          <w:sz w:val="28"/>
          <w:lang w:val="en-US"/>
        </w:rPr>
        <w:t xml:space="preserve"> o'ynaydi. Quruq qoldiqning taxminan 1 % anorganik moddalar (natriy, </w:t>
      </w:r>
      <w:r w:rsidRPr="00C96A01">
        <w:rPr>
          <w:color w:val="000000"/>
          <w:spacing w:val="10"/>
          <w:sz w:val="28"/>
          <w:lang w:val="en-US"/>
        </w:rPr>
        <w:t>kaliy,  kal</w:t>
      </w:r>
      <w:r>
        <w:rPr>
          <w:color w:val="000000"/>
          <w:spacing w:val="10"/>
          <w:sz w:val="28"/>
        </w:rPr>
        <w:t>ь</w:t>
      </w:r>
      <w:r w:rsidRPr="00C96A01">
        <w:rPr>
          <w:color w:val="000000"/>
          <w:spacing w:val="10"/>
          <w:sz w:val="28"/>
          <w:lang w:val="en-US"/>
        </w:rPr>
        <w:t xml:space="preserve">tsiy, magniy,  fosfor tuzlari va boshqallar)dan iborat. Bu </w:t>
      </w:r>
      <w:r w:rsidRPr="00C96A01">
        <w:rPr>
          <w:color w:val="000000"/>
          <w:sz w:val="28"/>
          <w:lang w:val="en-US"/>
        </w:rPr>
        <w:t xml:space="preserve">mineral   tuzlar   plazmadagi   osmotik   bosimni   tartibga   solib   turadi. </w:t>
      </w:r>
      <w:r w:rsidRPr="00C96A01">
        <w:rPr>
          <w:i/>
          <w:color w:val="000000"/>
          <w:spacing w:val="10"/>
          <w:sz w:val="28"/>
          <w:lang w:val="en-US"/>
        </w:rPr>
        <w:t>Osmotik bosim</w:t>
      </w:r>
      <w:r w:rsidRPr="00C96A01">
        <w:rPr>
          <w:color w:val="000000"/>
          <w:spacing w:val="10"/>
          <w:sz w:val="28"/>
          <w:lang w:val="en-US"/>
        </w:rPr>
        <w:t xml:space="preserve"> deb - suyuqlikda erigan moddalar ko'rsatadigan bosimga </w:t>
      </w:r>
      <w:r w:rsidRPr="00C96A01">
        <w:rPr>
          <w:color w:val="000000"/>
          <w:spacing w:val="6"/>
          <w:sz w:val="28"/>
          <w:lang w:val="en-US"/>
        </w:rPr>
        <w:t xml:space="preserve">aytiladi. </w:t>
      </w:r>
      <w:r w:rsidRPr="00307C46">
        <w:rPr>
          <w:color w:val="000000"/>
          <w:spacing w:val="6"/>
          <w:sz w:val="28"/>
          <w:lang w:val="en-US"/>
        </w:rPr>
        <w:t xml:space="preserve">Hujayra va to'qimalarning normal yashashi uchun osmotik bosim </w:t>
      </w:r>
      <w:r w:rsidRPr="00307C46">
        <w:rPr>
          <w:color w:val="000000"/>
          <w:spacing w:val="3"/>
          <w:sz w:val="28"/>
          <w:lang w:val="en-US"/>
        </w:rPr>
        <w:t xml:space="preserve">ham  past  bo'ladi.   Plazmaning  osmotik   bosimi  o'zgargan  sharoitda  qon </w:t>
      </w:r>
      <w:r w:rsidRPr="00307C46">
        <w:rPr>
          <w:color w:val="000000"/>
          <w:spacing w:val="8"/>
          <w:sz w:val="28"/>
          <w:lang w:val="en-US"/>
        </w:rPr>
        <w:t>hujayralari yashay olmaydi, bujmayib nobud bo'ladi yoki yorilib ketadi.</w:t>
      </w:r>
    </w:p>
    <w:p w:rsidR="00C96A01" w:rsidRPr="00307C46" w:rsidRDefault="00C96A01" w:rsidP="00C96A01">
      <w:pPr>
        <w:pStyle w:val="Normal1"/>
        <w:shd w:val="clear" w:color="auto" w:fill="FFFFFF"/>
        <w:ind w:firstLine="1134"/>
        <w:jc w:val="both"/>
        <w:rPr>
          <w:color w:val="000000"/>
          <w:spacing w:val="10"/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 xml:space="preserve">Qizilqon qon hujayralarining yorilishi gemoliz deyiladi. Plazmadagi </w:t>
      </w:r>
      <w:r w:rsidRPr="00307C46">
        <w:rPr>
          <w:color w:val="000000"/>
          <w:sz w:val="28"/>
          <w:lang w:val="en-US"/>
        </w:rPr>
        <w:t xml:space="preserve">barcha   tuzlar    qontsentratsiyasiga    muvofiq qilib tayyorlangan eritma </w:t>
      </w:r>
      <w:r w:rsidRPr="00307C46">
        <w:rPr>
          <w:color w:val="000000"/>
          <w:spacing w:val="3"/>
          <w:sz w:val="28"/>
          <w:lang w:val="en-US"/>
        </w:rPr>
        <w:t xml:space="preserve">fiziologik  eritma  deyiladi. Issiqqonli  hayvonlar uchun 0,9 % va </w:t>
      </w:r>
      <w:r w:rsidRPr="00307C46">
        <w:rPr>
          <w:color w:val="000000"/>
          <w:spacing w:val="6"/>
          <w:sz w:val="28"/>
          <w:lang w:val="en-US"/>
        </w:rPr>
        <w:t xml:space="preserve">sovuqqonli hayvonlar uchun 0,6% li NaS1 eritmasi fiziologik eritmaga </w:t>
      </w:r>
      <w:r w:rsidRPr="00307C46">
        <w:rPr>
          <w:color w:val="000000"/>
          <w:spacing w:val="10"/>
          <w:sz w:val="28"/>
          <w:lang w:val="en-US"/>
        </w:rPr>
        <w:t xml:space="preserve">misol bo'ladi. </w:t>
      </w:r>
    </w:p>
    <w:p w:rsidR="00C96A01" w:rsidRPr="00307C46" w:rsidRDefault="00C96A01" w:rsidP="00C96A01">
      <w:pPr>
        <w:pStyle w:val="Normal1"/>
        <w:shd w:val="clear" w:color="auto" w:fill="FFFFFF"/>
        <w:ind w:firstLine="1134"/>
        <w:jc w:val="both"/>
        <w:rPr>
          <w:color w:val="000000"/>
          <w:spacing w:val="1"/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>Qizil qon tanachalari -eritrotsitlar oq qon tanachalari-</w:t>
      </w:r>
      <w:r w:rsidRPr="00307C46">
        <w:rPr>
          <w:color w:val="000000"/>
          <w:sz w:val="28"/>
          <w:lang w:val="en-US"/>
        </w:rPr>
        <w:t xml:space="preserve">leykotsitlar va qon plastinkallari-    trombotsitlar qonning shakliy </w:t>
      </w:r>
      <w:r w:rsidRPr="00307C46">
        <w:rPr>
          <w:color w:val="000000"/>
          <w:spacing w:val="1"/>
          <w:sz w:val="28"/>
          <w:lang w:val="en-US"/>
        </w:rPr>
        <w:t xml:space="preserve">elementlariga kiradi. </w:t>
      </w:r>
    </w:p>
    <w:p w:rsidR="00C96A01" w:rsidRPr="00307C46" w:rsidRDefault="00C96A01" w:rsidP="00C96A01">
      <w:pPr>
        <w:pStyle w:val="Normal1"/>
        <w:shd w:val="clear" w:color="auto" w:fill="FFFFFF"/>
        <w:ind w:firstLine="1134"/>
        <w:jc w:val="both"/>
        <w:rPr>
          <w:color w:val="000000"/>
          <w:spacing w:val="4"/>
          <w:sz w:val="28"/>
          <w:lang w:val="en-US"/>
        </w:rPr>
      </w:pPr>
      <w:r w:rsidRPr="00307C46">
        <w:rPr>
          <w:b/>
          <w:color w:val="000000"/>
          <w:spacing w:val="1"/>
          <w:sz w:val="28"/>
          <w:lang w:val="en-US"/>
        </w:rPr>
        <w:t>2.</w:t>
      </w:r>
      <w:r w:rsidRPr="00307C46">
        <w:rPr>
          <w:color w:val="000000"/>
          <w:spacing w:val="1"/>
          <w:sz w:val="28"/>
          <w:lang w:val="en-US"/>
        </w:rPr>
        <w:t xml:space="preserve"> </w:t>
      </w:r>
      <w:r w:rsidRPr="00307C46">
        <w:rPr>
          <w:color w:val="000000"/>
          <w:spacing w:val="-3"/>
          <w:sz w:val="28"/>
          <w:lang w:val="en-US"/>
        </w:rPr>
        <w:t>Shaklli elementlarning vazifalari, 1 ml qondagi soni, ularning tuzilishi, tarkibi. Leykotsitlar formula, fagotsitoz.</w:t>
      </w:r>
      <w:r>
        <w:rPr>
          <w:color w:val="000000"/>
          <w:spacing w:val="-3"/>
          <w:sz w:val="28"/>
          <w:lang w:val="tr-TR"/>
        </w:rPr>
        <w:t xml:space="preserve"> </w:t>
      </w:r>
      <w:r w:rsidRPr="00307C46">
        <w:rPr>
          <w:color w:val="000000"/>
          <w:spacing w:val="1"/>
          <w:sz w:val="28"/>
          <w:lang w:val="en-US"/>
        </w:rPr>
        <w:t xml:space="preserve">Eritrotsitlar yadrosiz,    ikki    tomoni    botiq, </w:t>
      </w:r>
      <w:r w:rsidRPr="00307C46">
        <w:rPr>
          <w:color w:val="000000"/>
          <w:spacing w:val="2"/>
          <w:sz w:val="28"/>
          <w:lang w:val="en-US"/>
        </w:rPr>
        <w:t>qo'lchasimon qizil qon hujayralaridir. 1 mm</w:t>
      </w:r>
      <w:r w:rsidRPr="00307C46">
        <w:rPr>
          <w:color w:val="000000"/>
          <w:spacing w:val="2"/>
          <w:sz w:val="28"/>
          <w:vertAlign w:val="superscript"/>
          <w:lang w:val="en-US"/>
        </w:rPr>
        <w:t>3</w:t>
      </w:r>
      <w:r w:rsidRPr="00307C46">
        <w:rPr>
          <w:color w:val="000000"/>
          <w:spacing w:val="2"/>
          <w:sz w:val="28"/>
          <w:lang w:val="en-US"/>
        </w:rPr>
        <w:t xml:space="preserve"> qonda o'rta hisobda erkaklarda 4-5 ml, ayollarda 3,9-4,7 ml </w:t>
      </w:r>
      <w:r w:rsidRPr="00307C46">
        <w:rPr>
          <w:color w:val="000000"/>
          <w:sz w:val="28"/>
          <w:lang w:val="en-US"/>
        </w:rPr>
        <w:t xml:space="preserve">eritrotsit bo'ladi. Yangi tug'ilgan chaqaloqlarda ertirotsitlar soni kamayib (3,5-4 ml), bir yoshdan oshganda kattalar qonidagi miqdorga yetadi. Odam </w:t>
      </w:r>
      <w:r w:rsidRPr="00307C46">
        <w:rPr>
          <w:color w:val="000000"/>
          <w:spacing w:val="4"/>
          <w:sz w:val="28"/>
          <w:lang w:val="en-US"/>
        </w:rPr>
        <w:t xml:space="preserve">oragnizmida eritrotsitlar juda ko'p. Agar ularni bir qator qilib ipga </w:t>
      </w:r>
      <w:r w:rsidRPr="00307C46">
        <w:rPr>
          <w:color w:val="000000"/>
          <w:spacing w:val="-2"/>
          <w:sz w:val="28"/>
          <w:lang w:val="en-US"/>
        </w:rPr>
        <w:t xml:space="preserve">tizsak, uzunligi </w:t>
      </w:r>
      <w:smartTag w:uri="urn:schemas-microsoft-com:office:smarttags" w:element="metricconverter">
        <w:smartTagPr>
          <w:attr w:name="ProductID" w:val="187000 km"/>
        </w:smartTagPr>
        <w:r w:rsidRPr="00307C46">
          <w:rPr>
            <w:color w:val="000000"/>
            <w:spacing w:val="-2"/>
            <w:sz w:val="28"/>
            <w:lang w:val="en-US"/>
          </w:rPr>
          <w:t>187000 km</w:t>
        </w:r>
      </w:smartTag>
      <w:r w:rsidRPr="00307C46">
        <w:rPr>
          <w:color w:val="000000"/>
          <w:spacing w:val="-2"/>
          <w:sz w:val="28"/>
          <w:lang w:val="en-US"/>
        </w:rPr>
        <w:t xml:space="preserve"> ga yetadigan zanjir hosil bo'ladi yoki ustma - ust qilib taxlasak, balandligi 62000 kmli ustun hosil bo'ladi. Qondagi </w:t>
      </w:r>
      <w:r w:rsidRPr="00307C46">
        <w:rPr>
          <w:color w:val="000000"/>
          <w:spacing w:val="2"/>
          <w:sz w:val="28"/>
          <w:lang w:val="en-US"/>
        </w:rPr>
        <w:t xml:space="preserve">eritrotsitlarning umumiy satxi </w:t>
      </w:r>
      <w:smartTag w:uri="urn:schemas-microsoft-com:office:smarttags" w:element="metricconverter">
        <w:smartTagPr>
          <w:attr w:name="ProductID" w:val="3500 m2"/>
        </w:smartTagPr>
        <w:r w:rsidRPr="00307C46">
          <w:rPr>
            <w:color w:val="000000"/>
            <w:spacing w:val="2"/>
            <w:sz w:val="28"/>
            <w:lang w:val="en-US"/>
          </w:rPr>
          <w:t>3500 m</w:t>
        </w:r>
        <w:r w:rsidRPr="00307C46">
          <w:rPr>
            <w:color w:val="000000"/>
            <w:spacing w:val="2"/>
            <w:sz w:val="28"/>
            <w:vertAlign w:val="superscript"/>
            <w:lang w:val="en-US"/>
          </w:rPr>
          <w:t>2</w:t>
        </w:r>
      </w:smartTag>
      <w:r w:rsidRPr="00307C46">
        <w:rPr>
          <w:color w:val="000000"/>
          <w:spacing w:val="2"/>
          <w:sz w:val="28"/>
          <w:lang w:val="en-US"/>
        </w:rPr>
        <w:t xml:space="preserve">, gavdamizning umumiy satxi esa </w:t>
      </w:r>
      <w:r w:rsidRPr="00307C46">
        <w:rPr>
          <w:color w:val="000000"/>
          <w:spacing w:val="4"/>
          <w:sz w:val="28"/>
          <w:lang w:val="en-US"/>
        </w:rPr>
        <w:t xml:space="preserve">faqat </w:t>
      </w:r>
      <w:smartTag w:uri="urn:schemas-microsoft-com:office:smarttags" w:element="metricconverter">
        <w:smartTagPr>
          <w:attr w:name="ProductID" w:val="2 m"/>
        </w:smartTagPr>
        <w:r w:rsidRPr="00307C46">
          <w:rPr>
            <w:color w:val="000000"/>
            <w:spacing w:val="4"/>
            <w:sz w:val="28"/>
            <w:lang w:val="en-US"/>
          </w:rPr>
          <w:t>2 m</w:t>
        </w:r>
      </w:smartTag>
      <w:r w:rsidRPr="00307C46">
        <w:rPr>
          <w:color w:val="000000"/>
          <w:spacing w:val="4"/>
          <w:sz w:val="28"/>
          <w:lang w:val="en-US"/>
        </w:rPr>
        <w:t>.</w:t>
      </w:r>
    </w:p>
    <w:p w:rsidR="00C96A01" w:rsidRPr="00307C46" w:rsidRDefault="00C96A01" w:rsidP="00C96A01">
      <w:pPr>
        <w:pStyle w:val="Normal1"/>
        <w:shd w:val="clear" w:color="auto" w:fill="FFFFFF"/>
        <w:ind w:firstLine="1134"/>
        <w:jc w:val="both"/>
        <w:rPr>
          <w:color w:val="000000"/>
          <w:spacing w:val="-1"/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>Eritrotsitlar  miqdori  har  doim  bir  xil bo'lmaydi.</w:t>
      </w:r>
      <w:r w:rsidRPr="00307C46">
        <w:rPr>
          <w:color w:val="000000"/>
          <w:spacing w:val="4"/>
          <w:sz w:val="26"/>
          <w:lang w:val="en-US"/>
        </w:rPr>
        <w:t xml:space="preserve">  </w:t>
      </w:r>
      <w:r w:rsidRPr="00307C46">
        <w:rPr>
          <w:color w:val="000000"/>
          <w:spacing w:val="4"/>
          <w:sz w:val="28"/>
          <w:lang w:val="en-US"/>
        </w:rPr>
        <w:t xml:space="preserve">Ba’zi   </w:t>
      </w:r>
      <w:r w:rsidRPr="00307C46">
        <w:rPr>
          <w:color w:val="000000"/>
          <w:spacing w:val="-1"/>
          <w:sz w:val="28"/>
          <w:lang w:val="en-US"/>
        </w:rPr>
        <w:t xml:space="preserve">fiziologik   sharoitda   ( jismoniy   ish   bajarganda, </w:t>
      </w:r>
    </w:p>
    <w:p w:rsidR="00C96A01" w:rsidRPr="00307C46" w:rsidRDefault="00C96A01" w:rsidP="00C96A01">
      <w:pPr>
        <w:pStyle w:val="Normal1"/>
        <w:shd w:val="clear" w:color="auto" w:fill="FFFFFF"/>
        <w:jc w:val="both"/>
        <w:rPr>
          <w:sz w:val="28"/>
          <w:lang w:val="en-US"/>
        </w:rPr>
      </w:pPr>
      <w:r w:rsidRPr="00307C46">
        <w:rPr>
          <w:color w:val="000000"/>
          <w:spacing w:val="-1"/>
          <w:sz w:val="28"/>
          <w:lang w:val="en-US"/>
        </w:rPr>
        <w:t xml:space="preserve">balandlikka chiqqanda, </w:t>
      </w:r>
      <w:r w:rsidRPr="00307C46">
        <w:rPr>
          <w:color w:val="000000"/>
          <w:sz w:val="28"/>
          <w:lang w:val="en-US"/>
        </w:rPr>
        <w:t xml:space="preserve">yugurganda va boshqallarda) va kasalliklar vaqtida eritrotsitlar miqdori </w:t>
      </w:r>
      <w:r w:rsidRPr="00307C46">
        <w:rPr>
          <w:color w:val="000000"/>
          <w:spacing w:val="2"/>
          <w:sz w:val="28"/>
          <w:lang w:val="en-US"/>
        </w:rPr>
        <w:t xml:space="preserve">o'zgaradi. Eritrotsitlar miqdorining oshishi politsetemiya, kamayishi </w:t>
      </w:r>
      <w:r w:rsidRPr="00307C46">
        <w:rPr>
          <w:color w:val="000000"/>
          <w:spacing w:val="-1"/>
          <w:sz w:val="28"/>
          <w:lang w:val="en-US"/>
        </w:rPr>
        <w:t xml:space="preserve">eritropeniya deb ataladi. Eritrotsitlar maxsus sanoq kameralari yordamida </w:t>
      </w:r>
      <w:r w:rsidRPr="00307C46">
        <w:rPr>
          <w:color w:val="000000"/>
          <w:sz w:val="28"/>
          <w:lang w:val="en-US"/>
        </w:rPr>
        <w:t xml:space="preserve">aniqlanadi. Eritrotsitlar organizmda katta ahamiyatga ega. Ular o'pkadan </w:t>
      </w:r>
      <w:r w:rsidRPr="00307C46">
        <w:rPr>
          <w:color w:val="000000"/>
          <w:spacing w:val="8"/>
          <w:sz w:val="28"/>
          <w:lang w:val="en-US"/>
        </w:rPr>
        <w:t xml:space="preserve">to'qimalarga kislorod olib borib, to'qimalarda bo'lgan hosil bo'lgan </w:t>
      </w:r>
      <w:r w:rsidRPr="00307C46">
        <w:rPr>
          <w:color w:val="000000"/>
          <w:sz w:val="28"/>
          <w:lang w:val="en-US"/>
        </w:rPr>
        <w:t xml:space="preserve">karbonat angidridni o'pkaga olib keladi. Eritrotsitlar tsitoplazmasidagi </w:t>
      </w:r>
      <w:r w:rsidRPr="00307C46">
        <w:rPr>
          <w:color w:val="000000"/>
          <w:spacing w:val="-1"/>
          <w:sz w:val="28"/>
          <w:lang w:val="en-US"/>
        </w:rPr>
        <w:t xml:space="preserve">rang beruvchi maxsus modda - gemoglobin tarkibida temir bo'lib, gemoglobin </w:t>
      </w:r>
      <w:r w:rsidRPr="00307C46">
        <w:rPr>
          <w:color w:val="000000"/>
          <w:spacing w:val="5"/>
          <w:sz w:val="28"/>
          <w:lang w:val="en-US"/>
        </w:rPr>
        <w:t>qonning gaz tashish vazifasini bajaradi. Qon o'pka kapillyarlaridan o'</w:t>
      </w:r>
      <w:r w:rsidRPr="00307C46">
        <w:rPr>
          <w:color w:val="000000"/>
          <w:spacing w:val="-1"/>
          <w:sz w:val="28"/>
          <w:lang w:val="en-US"/>
        </w:rPr>
        <w:t xml:space="preserve">tayotganda gemoglobin o'ziga kislorodni biriktiradi. Bunday gemoglobin </w:t>
      </w:r>
      <w:r w:rsidRPr="00307C46">
        <w:rPr>
          <w:color w:val="000000"/>
          <w:spacing w:val="5"/>
          <w:sz w:val="28"/>
          <w:lang w:val="en-US"/>
        </w:rPr>
        <w:t xml:space="preserve">oksigemoglobin (NVO) deyiladi. Qon organlarga kelganda kislorod </w:t>
      </w:r>
      <w:r w:rsidRPr="00307C46">
        <w:rPr>
          <w:color w:val="000000"/>
          <w:spacing w:val="-1"/>
          <w:sz w:val="28"/>
          <w:lang w:val="en-US"/>
        </w:rPr>
        <w:t>to'qimalarga o'tadi. Kislorodni o'zidan ajratgan gemoglobin qaytarilgan ge</w:t>
      </w:r>
      <w:r w:rsidRPr="00307C46">
        <w:rPr>
          <w:color w:val="000000"/>
          <w:spacing w:val="1"/>
          <w:sz w:val="28"/>
          <w:lang w:val="en-US"/>
        </w:rPr>
        <w:t xml:space="preserve">moglobindir. Gemoglobin kisloroddan tashqari, gazlar, masalan, is gazi </w:t>
      </w:r>
      <w:r w:rsidRPr="00307C46">
        <w:rPr>
          <w:color w:val="000000"/>
          <w:spacing w:val="4"/>
          <w:sz w:val="28"/>
          <w:lang w:val="en-US"/>
        </w:rPr>
        <w:t>(SO) bilan birikadi va karboksigemoglobin (NVSO)ni hosil qiladi. Q</w:t>
      </w:r>
      <w:r w:rsidRPr="00307C46">
        <w:rPr>
          <w:color w:val="000000"/>
          <w:spacing w:val="3"/>
          <w:sz w:val="28"/>
          <w:lang w:val="en-US"/>
        </w:rPr>
        <w:t xml:space="preserve">ondagi 70% gemoglobin is gazi </w:t>
      </w:r>
      <w:r w:rsidRPr="00307C46">
        <w:rPr>
          <w:color w:val="000000"/>
          <w:spacing w:val="3"/>
          <w:sz w:val="28"/>
          <w:lang w:val="en-US"/>
        </w:rPr>
        <w:lastRenderedPageBreak/>
        <w:t xml:space="preserve">bilan birikkanda organizm zaharlanib, </w:t>
      </w:r>
      <w:r w:rsidRPr="00307C46">
        <w:rPr>
          <w:color w:val="000000"/>
          <w:spacing w:val="-1"/>
          <w:sz w:val="28"/>
          <w:lang w:val="en-US"/>
        </w:rPr>
        <w:t xml:space="preserve">odam o'ladi. Uning bu xususiyati kislorod bilan birikishiga nisbatan 250 </w:t>
      </w:r>
      <w:r w:rsidRPr="00307C46">
        <w:rPr>
          <w:color w:val="000000"/>
          <w:spacing w:val="2"/>
          <w:sz w:val="28"/>
          <w:lang w:val="en-US"/>
        </w:rPr>
        <w:t xml:space="preserve">marta ortiq, havoda 16% kislorod va 0,10% is gazi bo'lsa, gemoglobinning </w:t>
      </w:r>
      <w:r w:rsidRPr="00307C46">
        <w:rPr>
          <w:color w:val="000000"/>
          <w:sz w:val="28"/>
          <w:lang w:val="en-US"/>
        </w:rPr>
        <w:t xml:space="preserve">80% i karboksigemoglobinga aylanadi, aks holda is gazining miqdori 1% bo'lsa, 95% gemoglobin is gazi bilan birikadi. Amilnitrit, bertole tuzi va </w:t>
      </w:r>
      <w:r w:rsidRPr="00307C46">
        <w:rPr>
          <w:color w:val="000000"/>
          <w:spacing w:val="-1"/>
          <w:sz w:val="28"/>
          <w:lang w:val="en-US"/>
        </w:rPr>
        <w:t xml:space="preserve">boshqa moddalardan zaharlanganda gemoglobin kislorod bilan mustahkam birikma - metgemoglobin(NVO) hosil bo'ladi. Buning natijasida to'qimalar </w:t>
      </w:r>
      <w:r w:rsidRPr="00307C46">
        <w:rPr>
          <w:color w:val="000000"/>
          <w:spacing w:val="3"/>
          <w:sz w:val="28"/>
          <w:lang w:val="en-US"/>
        </w:rPr>
        <w:t>kislorodsiz qolib, odam halok bo'ladi. Qonda o'rta hisobda 13 -14% (100g-</w:t>
      </w:r>
      <w:r w:rsidRPr="00307C46">
        <w:rPr>
          <w:color w:val="000000"/>
          <w:spacing w:val="13"/>
          <w:sz w:val="28"/>
          <w:lang w:val="en-US"/>
        </w:rPr>
        <w:t>qonda 14g) gemoglobin bo'lib, uning miqdorini gemometr yoki ge</w:t>
      </w:r>
      <w:r w:rsidRPr="00307C46">
        <w:rPr>
          <w:color w:val="000000"/>
          <w:spacing w:val="5"/>
          <w:sz w:val="28"/>
          <w:lang w:val="en-US"/>
        </w:rPr>
        <w:t xml:space="preserve">moglobinometr (asbob) yordamida aniqlanadi. Eritrotsitlarning ko'chish </w:t>
      </w:r>
      <w:r w:rsidRPr="00307C46">
        <w:rPr>
          <w:color w:val="000000"/>
          <w:spacing w:val="11"/>
          <w:sz w:val="28"/>
          <w:lang w:val="en-US"/>
        </w:rPr>
        <w:t xml:space="preserve">reaktsiyasi (ROE-SOE). Turli kasalliklarga diagnoz qo'yishda </w:t>
      </w:r>
      <w:r w:rsidRPr="00307C46">
        <w:rPr>
          <w:color w:val="000000"/>
          <w:spacing w:val="4"/>
          <w:sz w:val="28"/>
          <w:lang w:val="en-US"/>
        </w:rPr>
        <w:t xml:space="preserve">eritrotsitlarning cho'kish reaktsiyasini aniqlash katta ahamiyatga ega. ROE </w:t>
      </w:r>
      <w:r w:rsidRPr="00307C46">
        <w:rPr>
          <w:color w:val="000000"/>
          <w:sz w:val="28"/>
          <w:lang w:val="en-US"/>
        </w:rPr>
        <w:t>qon plazmasidagi al</w:t>
      </w:r>
      <w:r>
        <w:rPr>
          <w:color w:val="000000"/>
          <w:sz w:val="28"/>
        </w:rPr>
        <w:t>ь</w:t>
      </w:r>
      <w:r w:rsidRPr="00307C46">
        <w:rPr>
          <w:color w:val="000000"/>
          <w:sz w:val="28"/>
          <w:lang w:val="en-US"/>
        </w:rPr>
        <w:t xml:space="preserve">bumin bilan globulininng o'zaro nisbatiga hamda </w:t>
      </w:r>
      <w:r w:rsidRPr="00307C46">
        <w:rPr>
          <w:color w:val="000000"/>
          <w:spacing w:val="-1"/>
          <w:sz w:val="28"/>
          <w:lang w:val="en-US"/>
        </w:rPr>
        <w:t xml:space="preserve">eritrotsitlar soniga bog'liq. Qonda eritrotsitlarning soni qancha ko'p bo'lsa, ular shuncha sekin cho'kadi. ROE Panchenkov asbobida aniqlanadi. Odatda, </w:t>
      </w:r>
      <w:r w:rsidRPr="00307C46">
        <w:rPr>
          <w:color w:val="000000"/>
          <w:spacing w:val="6"/>
          <w:sz w:val="28"/>
          <w:lang w:val="en-US"/>
        </w:rPr>
        <w:t>erkaklarda  ROE bir soatda 3-</w:t>
      </w:r>
      <w:smartTag w:uri="urn:schemas-microsoft-com:office:smarttags" w:element="metricconverter">
        <w:smartTagPr>
          <w:attr w:name="ProductID" w:val="9 mm"/>
        </w:smartTagPr>
        <w:r w:rsidRPr="00307C46">
          <w:rPr>
            <w:color w:val="000000"/>
            <w:spacing w:val="6"/>
            <w:sz w:val="28"/>
            <w:lang w:val="en-US"/>
          </w:rPr>
          <w:t>9 mm</w:t>
        </w:r>
      </w:smartTag>
      <w:r w:rsidRPr="00307C46">
        <w:rPr>
          <w:color w:val="000000"/>
          <w:spacing w:val="6"/>
          <w:sz w:val="28"/>
          <w:lang w:val="en-US"/>
        </w:rPr>
        <w:t>, ayollarda 7-</w:t>
      </w:r>
      <w:smartTag w:uri="urn:schemas-microsoft-com:office:smarttags" w:element="metricconverter">
        <w:smartTagPr>
          <w:attr w:name="ProductID" w:val="12 mm"/>
        </w:smartTagPr>
        <w:r w:rsidRPr="00307C46">
          <w:rPr>
            <w:color w:val="000000"/>
            <w:spacing w:val="6"/>
            <w:sz w:val="28"/>
            <w:lang w:val="en-US"/>
          </w:rPr>
          <w:t>12 mm</w:t>
        </w:r>
      </w:smartTag>
      <w:r w:rsidRPr="00307C46">
        <w:rPr>
          <w:color w:val="000000"/>
          <w:spacing w:val="6"/>
          <w:sz w:val="28"/>
          <w:lang w:val="en-US"/>
        </w:rPr>
        <w:t xml:space="preserve"> bo'ladi. Ba’zi </w:t>
      </w:r>
      <w:r w:rsidRPr="00307C46">
        <w:rPr>
          <w:color w:val="000000"/>
          <w:spacing w:val="1"/>
          <w:sz w:val="28"/>
          <w:lang w:val="en-US"/>
        </w:rPr>
        <w:t xml:space="preserve">kasalliklarda eritrotsitlarning cho'kish reaktsiyasi o'zgaradi. Masalan, sil, </w:t>
      </w:r>
      <w:r w:rsidRPr="00307C46">
        <w:rPr>
          <w:color w:val="000000"/>
          <w:spacing w:val="7"/>
          <w:sz w:val="28"/>
          <w:lang w:val="en-US"/>
        </w:rPr>
        <w:t xml:space="preserve">nur va organizmdagi boshqa o'zgarishlar yuz berganda eritrotsitlarning </w:t>
      </w:r>
      <w:r w:rsidRPr="00307C46">
        <w:rPr>
          <w:color w:val="000000"/>
          <w:spacing w:val="2"/>
          <w:sz w:val="28"/>
          <w:lang w:val="en-US"/>
        </w:rPr>
        <w:t xml:space="preserve">cho'kish reaktsiyasi oshadi, nur kasalligida ROE soatiga </w:t>
      </w:r>
      <w:smartTag w:uri="urn:schemas-microsoft-com:office:smarttags" w:element="metricconverter">
        <w:smartTagPr>
          <w:attr w:name="ProductID" w:val="80 mm"/>
        </w:smartTagPr>
        <w:r w:rsidRPr="00307C46">
          <w:rPr>
            <w:color w:val="000000"/>
            <w:spacing w:val="2"/>
            <w:sz w:val="28"/>
            <w:lang w:val="en-US"/>
          </w:rPr>
          <w:t>80 mm</w:t>
        </w:r>
      </w:smartTag>
      <w:r w:rsidRPr="00307C46">
        <w:rPr>
          <w:color w:val="000000"/>
          <w:spacing w:val="2"/>
          <w:sz w:val="28"/>
          <w:lang w:val="en-US"/>
        </w:rPr>
        <w:t xml:space="preserve"> bo'ladi. </w:t>
      </w:r>
      <w:r w:rsidRPr="00307C46">
        <w:rPr>
          <w:color w:val="000000"/>
          <w:spacing w:val="1"/>
          <w:sz w:val="28"/>
          <w:lang w:val="en-US"/>
        </w:rPr>
        <w:t xml:space="preserve">Eritrotsitlar qonda o'rta hisobda 130 kun yashaydi, keyin asosan taloq va </w:t>
      </w:r>
      <w:r w:rsidRPr="00307C46">
        <w:rPr>
          <w:color w:val="000000"/>
          <w:sz w:val="28"/>
          <w:lang w:val="en-US"/>
        </w:rPr>
        <w:t xml:space="preserve">jigarda parchalanib ketadi (har sekundda 10 000 000 chamasi eritrotsit </w:t>
      </w:r>
      <w:r w:rsidRPr="00307C46">
        <w:rPr>
          <w:color w:val="000000"/>
          <w:spacing w:val="5"/>
          <w:sz w:val="28"/>
          <w:lang w:val="en-US"/>
        </w:rPr>
        <w:t xml:space="preserve">parchalanadi). Demak, odam bir kunda 350 mlliard eritrotsit yoki </w:t>
      </w:r>
      <w:smartTag w:uri="urn:schemas-microsoft-com:office:smarttags" w:element="metricconverter">
        <w:smartTagPr>
          <w:attr w:name="ProductID" w:val="25 g"/>
        </w:smartTagPr>
        <w:r w:rsidRPr="00307C46">
          <w:rPr>
            <w:color w:val="000000"/>
            <w:spacing w:val="5"/>
            <w:sz w:val="28"/>
            <w:lang w:val="en-US"/>
          </w:rPr>
          <w:t>25 g</w:t>
        </w:r>
      </w:smartTag>
      <w:r w:rsidRPr="00307C46">
        <w:rPr>
          <w:color w:val="000000"/>
          <w:spacing w:val="5"/>
          <w:sz w:val="28"/>
          <w:lang w:val="en-US"/>
        </w:rPr>
        <w:t xml:space="preserve"> </w:t>
      </w:r>
      <w:r w:rsidRPr="00307C46">
        <w:rPr>
          <w:color w:val="000000"/>
          <w:spacing w:val="-1"/>
          <w:sz w:val="28"/>
          <w:lang w:val="en-US"/>
        </w:rPr>
        <w:t xml:space="preserve">gemoglobin yo'qotadi. Parchalangan eritrotsitlar o'rniga ko'mik to'qimasi </w:t>
      </w:r>
      <w:r w:rsidRPr="00307C46">
        <w:rPr>
          <w:color w:val="000000"/>
          <w:sz w:val="28"/>
          <w:lang w:val="en-US"/>
        </w:rPr>
        <w:t xml:space="preserve">hujayralaridan yangi eritrotsitlar hosil bo'ladi va ular shu yerda yetiladi. </w:t>
      </w:r>
      <w:r w:rsidRPr="00307C46">
        <w:rPr>
          <w:color w:val="000000"/>
          <w:spacing w:val="4"/>
          <w:sz w:val="28"/>
          <w:lang w:val="en-US"/>
        </w:rPr>
        <w:t xml:space="preserve">Eritrotsitlarda avval yadro bo'ladi. Yetilish protsessida yadro yo'qoladi, shundan keyingina eritrotsitlar qonga qo'shiladi. Ko'p qon yo'qotilganda, </w:t>
      </w:r>
      <w:r w:rsidRPr="00307C46">
        <w:rPr>
          <w:color w:val="000000"/>
          <w:spacing w:val="12"/>
          <w:sz w:val="28"/>
          <w:lang w:val="en-US"/>
        </w:rPr>
        <w:t xml:space="preserve">ko'mik to'qimasining funktsiyasi buzilganda ba’zan qonda yadroli </w:t>
      </w:r>
      <w:r w:rsidRPr="00307C46">
        <w:rPr>
          <w:color w:val="000000"/>
          <w:spacing w:val="-1"/>
          <w:sz w:val="28"/>
          <w:lang w:val="en-US"/>
        </w:rPr>
        <w:t xml:space="preserve">eritrotsitlar paydo bo'ladi. Leykotsitlar - yadroli qon hujayralari miqdori </w:t>
      </w:r>
      <w:r w:rsidRPr="00307C46">
        <w:rPr>
          <w:color w:val="000000"/>
          <w:sz w:val="28"/>
          <w:lang w:val="en-US"/>
        </w:rPr>
        <w:t xml:space="preserve">eritrotsitlar miqdoriga nisbatan 100 barobar kam. Bir mm qonda atigi 4-9 ming leykotsit bor. Ularning miqdori doim o'zgaradi, ovqat yegandan keyin, jismoniy ish bajarganda, xomiladorlar va boshqa ba’zi bir kasalliklarda leykotsitlar miqdori ko'payadi. Qonda leykotsitlar miqdorining ko'payishi </w:t>
      </w:r>
      <w:r w:rsidRPr="00307C46">
        <w:rPr>
          <w:color w:val="000000"/>
          <w:spacing w:val="9"/>
          <w:sz w:val="28"/>
          <w:lang w:val="en-US"/>
        </w:rPr>
        <w:t xml:space="preserve">leykotsitos, kamayishi leykopeniya deyiladi. Leykotsitlar ikki xil: </w:t>
      </w:r>
      <w:r w:rsidRPr="00307C46">
        <w:rPr>
          <w:color w:val="000000"/>
          <w:spacing w:val="3"/>
          <w:sz w:val="28"/>
          <w:lang w:val="en-US"/>
        </w:rPr>
        <w:t xml:space="preserve">donador leykotsitlar yoki granulotsitlar va donasiz leykotsitlar yoki </w:t>
      </w:r>
      <w:r w:rsidRPr="00307C46">
        <w:rPr>
          <w:color w:val="000000"/>
          <w:sz w:val="28"/>
          <w:lang w:val="en-US"/>
        </w:rPr>
        <w:t xml:space="preserve">agranulotsitlar bo'ladi. Granulotsitlarga neytrofillar, iozinofillar va </w:t>
      </w:r>
      <w:r w:rsidRPr="00307C46">
        <w:rPr>
          <w:color w:val="000000"/>
          <w:spacing w:val="-1"/>
          <w:sz w:val="28"/>
          <w:lang w:val="en-US"/>
        </w:rPr>
        <w:t xml:space="preserve">bazofillar kiradi. Neytrofillar yetilishi va yadrosining shakliga qarab, o'z </w:t>
      </w:r>
      <w:r w:rsidRPr="00307C46">
        <w:rPr>
          <w:color w:val="000000"/>
          <w:spacing w:val="6"/>
          <w:sz w:val="28"/>
          <w:lang w:val="en-US"/>
        </w:rPr>
        <w:t xml:space="preserve">navbatida yosh, tayoqchasimon yadroli va segment yadroli neytrofillarga </w:t>
      </w:r>
      <w:r w:rsidRPr="00307C46">
        <w:rPr>
          <w:color w:val="000000"/>
          <w:spacing w:val="7"/>
          <w:sz w:val="28"/>
          <w:lang w:val="en-US"/>
        </w:rPr>
        <w:t xml:space="preserve">bo'linadi. Tsitoplazmasi donasiz agranulitsitlarga, monotsitlar va </w:t>
      </w:r>
      <w:r w:rsidRPr="00307C46">
        <w:rPr>
          <w:color w:val="000000"/>
          <w:spacing w:val="5"/>
          <w:sz w:val="28"/>
          <w:lang w:val="en-US"/>
        </w:rPr>
        <w:t xml:space="preserve">limfotsitlar kiradi. Bu hujayralarning yirik yadrosini yupqa qavat </w:t>
      </w:r>
      <w:r w:rsidRPr="00307C46">
        <w:rPr>
          <w:color w:val="000000"/>
          <w:spacing w:val="3"/>
          <w:sz w:val="28"/>
          <w:lang w:val="en-US"/>
        </w:rPr>
        <w:t xml:space="preserve">tsitoplazma o'rab turadi. Har xil leykotsitlar miqdorining protsent nisbati leykotsitar formula deb ataladi. Leykotsitar formulani aniqlash </w:t>
      </w:r>
      <w:r w:rsidRPr="00307C46">
        <w:rPr>
          <w:color w:val="000000"/>
          <w:spacing w:val="-1"/>
          <w:sz w:val="28"/>
          <w:lang w:val="en-US"/>
        </w:rPr>
        <w:t xml:space="preserve">klinikada katta ahamiyatga ega. Har xil kasalliklar davrida faqat bemor </w:t>
      </w:r>
      <w:r w:rsidRPr="00307C46">
        <w:rPr>
          <w:color w:val="000000"/>
          <w:spacing w:val="6"/>
          <w:sz w:val="28"/>
          <w:lang w:val="en-US"/>
        </w:rPr>
        <w:t xml:space="preserve">qonidagi leykotsitlarning umumiy miqdori emas, balki leykotsitlar </w:t>
      </w:r>
      <w:r w:rsidRPr="00307C46">
        <w:rPr>
          <w:color w:val="000000"/>
          <w:spacing w:val="7"/>
          <w:sz w:val="28"/>
          <w:lang w:val="en-US"/>
        </w:rPr>
        <w:t xml:space="preserve">to'rining protsent nisbati ham o'zgaradi. Masalan, nur kasalligi </w:t>
      </w:r>
      <w:r w:rsidRPr="00307C46">
        <w:rPr>
          <w:color w:val="000000"/>
          <w:spacing w:val="-2"/>
          <w:sz w:val="28"/>
          <w:lang w:val="en-US"/>
        </w:rPr>
        <w:lastRenderedPageBreak/>
        <w:t xml:space="preserve">leykotsitlarning, ayniqsa limfotsitlarning kamayishi (limfopeniya) bilan </w:t>
      </w:r>
      <w:r w:rsidRPr="00307C46">
        <w:rPr>
          <w:color w:val="000000"/>
          <w:spacing w:val="1"/>
          <w:sz w:val="28"/>
          <w:lang w:val="en-US"/>
        </w:rPr>
        <w:t xml:space="preserve">xarakterlanadi. Gijja kasalliklarida eozinofillar, yallig'lanish </w:t>
      </w:r>
      <w:r w:rsidRPr="00307C46">
        <w:rPr>
          <w:color w:val="000000"/>
          <w:spacing w:val="-2"/>
          <w:sz w:val="28"/>
          <w:lang w:val="en-US"/>
        </w:rPr>
        <w:t xml:space="preserve">protsessida neytrofillar ko'payib ketadi va hokazo. </w:t>
      </w:r>
      <w:r w:rsidRPr="00307C46">
        <w:rPr>
          <w:color w:val="000000"/>
          <w:spacing w:val="2"/>
          <w:sz w:val="28"/>
          <w:lang w:val="en-US"/>
        </w:rPr>
        <w:t>Leykotsitlar    organizmni    zararli    mikroblardan    himoya    qilish v</w:t>
      </w:r>
      <w:r w:rsidRPr="00307C46">
        <w:rPr>
          <w:color w:val="000000"/>
          <w:spacing w:val="3"/>
          <w:sz w:val="28"/>
          <w:lang w:val="en-US"/>
        </w:rPr>
        <w:t>azifasini   bajaradi.    Ular   qon   tomirlarining   tashqarisiga   chiqib,</w:t>
      </w:r>
      <w:r w:rsidRPr="00307C46">
        <w:rPr>
          <w:color w:val="000000"/>
          <w:spacing w:val="4"/>
          <w:sz w:val="28"/>
          <w:lang w:val="en-US"/>
        </w:rPr>
        <w:t xml:space="preserve"> organizmning bir joydan ikkinchi joyga harakat qilish xususiyatiga ega. </w:t>
      </w:r>
      <w:r w:rsidRPr="00307C46">
        <w:rPr>
          <w:color w:val="000000"/>
          <w:spacing w:val="7"/>
          <w:sz w:val="28"/>
          <w:lang w:val="en-US"/>
        </w:rPr>
        <w:t>Leykotsitlar soxta oyoqlar chiqarib, amyobalarga o'xshab siljiydi. Mazkur organizmdagi biror to'qima mikroblar yoki yot moddalar kirib qolsa, shu</w:t>
      </w:r>
      <w:r w:rsidRPr="00307C46">
        <w:rPr>
          <w:sz w:val="28"/>
          <w:lang w:val="en-US"/>
        </w:rPr>
        <w:t xml:space="preserve"> </w:t>
      </w:r>
      <w:r w:rsidRPr="00307C46">
        <w:rPr>
          <w:color w:val="000000"/>
          <w:spacing w:val="3"/>
          <w:sz w:val="28"/>
          <w:lang w:val="en-US"/>
        </w:rPr>
        <w:t xml:space="preserve">joyga juda ko'p leykotsitlar keladi. Ular mikroorganizmga yaqinlashgach, </w:t>
      </w:r>
      <w:r w:rsidRPr="00307C46">
        <w:rPr>
          <w:color w:val="000000"/>
          <w:spacing w:val="-2"/>
          <w:sz w:val="28"/>
          <w:lang w:val="en-US"/>
        </w:rPr>
        <w:t xml:space="preserve">soxta oyoqlari yordamida uni har tomondan o'rab oladi va yutib, tsitoplazmada </w:t>
      </w:r>
      <w:r w:rsidRPr="00307C46">
        <w:rPr>
          <w:color w:val="000000"/>
          <w:spacing w:val="1"/>
          <w:sz w:val="28"/>
          <w:lang w:val="en-US"/>
        </w:rPr>
        <w:t xml:space="preserve">hazm qilib yuboradi. Leykotsitlar mikroorganizmalar bilan kurashganda </w:t>
      </w:r>
      <w:r w:rsidRPr="00307C46">
        <w:rPr>
          <w:color w:val="000000"/>
          <w:spacing w:val="5"/>
          <w:sz w:val="28"/>
          <w:lang w:val="en-US"/>
        </w:rPr>
        <w:t xml:space="preserve">ko'pincha o'zi ham nobud bo'lib, yiring hosil qiladi. Mikroblar va yod </w:t>
      </w:r>
      <w:r w:rsidRPr="00307C46">
        <w:rPr>
          <w:color w:val="000000"/>
          <w:spacing w:val="3"/>
          <w:sz w:val="28"/>
          <w:lang w:val="en-US"/>
        </w:rPr>
        <w:t xml:space="preserve">moddalarni hazm qilish xususiyatiga ega leykotsitlarni atoqli rus olimi </w:t>
      </w:r>
      <w:r w:rsidRPr="00307C46">
        <w:rPr>
          <w:color w:val="000000"/>
          <w:spacing w:val="1"/>
          <w:sz w:val="28"/>
          <w:lang w:val="en-US"/>
        </w:rPr>
        <w:t xml:space="preserve">I.I. Mechnikov (1845-1916) fagotsitlar deb, leykotsitlar mikroblar va har </w:t>
      </w:r>
      <w:r w:rsidRPr="00307C46">
        <w:rPr>
          <w:color w:val="000000"/>
          <w:spacing w:val="3"/>
          <w:sz w:val="28"/>
          <w:lang w:val="en-US"/>
        </w:rPr>
        <w:t xml:space="preserve">xil zararli moddalarni yutib yuborishini esa fagositoz deb atagan. </w:t>
      </w:r>
      <w:r w:rsidRPr="00307C46">
        <w:rPr>
          <w:color w:val="000000"/>
          <w:sz w:val="28"/>
          <w:lang w:val="en-US"/>
        </w:rPr>
        <w:t xml:space="preserve">Leykotsitlardan tashqari, organizmdagi va har xil moddalar ham organizmni </w:t>
      </w:r>
      <w:r w:rsidRPr="00307C46">
        <w:rPr>
          <w:color w:val="000000"/>
          <w:spacing w:val="12"/>
          <w:sz w:val="28"/>
          <w:lang w:val="en-US"/>
        </w:rPr>
        <w:t>himoya qilish funktsiyasini bajaradi. Organizmga tushgan mikroblar,</w:t>
      </w:r>
      <w:r w:rsidRPr="00307C46">
        <w:rPr>
          <w:color w:val="000000"/>
          <w:spacing w:val="-3"/>
          <w:sz w:val="28"/>
          <w:lang w:val="en-US"/>
        </w:rPr>
        <w:t xml:space="preserve"> viruslar, ular zahari va boshqa moddalar antigenlar deb ataladi. Har qaysi </w:t>
      </w:r>
      <w:r w:rsidRPr="00307C46">
        <w:rPr>
          <w:color w:val="000000"/>
          <w:spacing w:val="-2"/>
          <w:sz w:val="28"/>
          <w:lang w:val="en-US"/>
        </w:rPr>
        <w:t xml:space="preserve">antigenga qarshi organizmda maxsus himoya moddasi - antitola hosil bo'ladi. Antitolalar bir necha xil: antitoksinlar, lizinlar va boshqalar bo'ladi. </w:t>
      </w:r>
      <w:r w:rsidRPr="00307C46">
        <w:rPr>
          <w:color w:val="000000"/>
          <w:spacing w:val="4"/>
          <w:sz w:val="28"/>
          <w:lang w:val="en-US"/>
        </w:rPr>
        <w:t xml:space="preserve">Leykotsitlar qonda 2-4 kunda 12- 15 kungacha yashaydi. Yangi leykotsitlar </w:t>
      </w:r>
      <w:r w:rsidRPr="00307C46">
        <w:rPr>
          <w:color w:val="000000"/>
          <w:spacing w:val="-3"/>
          <w:sz w:val="28"/>
          <w:lang w:val="en-US"/>
        </w:rPr>
        <w:t>qizil ilikda, limfa tugunlarida va taloqda hosil bo'ladi.</w:t>
      </w:r>
    </w:p>
    <w:p w:rsidR="00C96A01" w:rsidRDefault="00C96A01" w:rsidP="00C96A01">
      <w:pPr>
        <w:ind w:firstLine="720"/>
        <w:jc w:val="both"/>
        <w:rPr>
          <w:color w:val="000000"/>
          <w:spacing w:val="-2"/>
          <w:sz w:val="28"/>
        </w:rPr>
      </w:pPr>
      <w:r w:rsidRPr="00307C46">
        <w:rPr>
          <w:color w:val="000000"/>
          <w:spacing w:val="1"/>
          <w:sz w:val="28"/>
          <w:lang w:val="en-US"/>
        </w:rPr>
        <w:t xml:space="preserve">Trombotsitlar. Har xil shakldagi mayda (Zu) qon palstinkallaridir. 1 </w:t>
      </w:r>
      <w:r w:rsidRPr="00307C46">
        <w:rPr>
          <w:color w:val="000000"/>
          <w:spacing w:val="6"/>
          <w:sz w:val="28"/>
          <w:lang w:val="en-US"/>
        </w:rPr>
        <w:t>mm</w:t>
      </w:r>
      <w:r w:rsidRPr="00307C46">
        <w:rPr>
          <w:color w:val="000000"/>
          <w:spacing w:val="6"/>
          <w:sz w:val="28"/>
          <w:vertAlign w:val="superscript"/>
          <w:lang w:val="en-US"/>
        </w:rPr>
        <w:t>3</w:t>
      </w:r>
      <w:r w:rsidRPr="00307C46">
        <w:rPr>
          <w:color w:val="000000"/>
          <w:spacing w:val="6"/>
          <w:sz w:val="28"/>
          <w:lang w:val="en-US"/>
        </w:rPr>
        <w:t xml:space="preserve"> qonda taxminan 200-400 ming trombotsit bo'ladi. Trombotsitlar </w:t>
      </w:r>
      <w:r w:rsidRPr="00307C46">
        <w:rPr>
          <w:color w:val="000000"/>
          <w:spacing w:val="-1"/>
          <w:sz w:val="28"/>
          <w:lang w:val="en-US"/>
        </w:rPr>
        <w:t xml:space="preserve">tarkibida qonning ivishida ishtirok etadigan modda - trombokinaza bor. </w:t>
      </w:r>
      <w:r>
        <w:rPr>
          <w:color w:val="000000"/>
          <w:spacing w:val="-1"/>
          <w:sz w:val="28"/>
        </w:rPr>
        <w:t>T</w:t>
      </w:r>
      <w:r>
        <w:rPr>
          <w:color w:val="000000"/>
          <w:spacing w:val="-2"/>
          <w:sz w:val="28"/>
        </w:rPr>
        <w:t>rombotsitlar o'rta hisobda 8-11 kun yashaydi.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A01"/>
    <w:rsid w:val="00BC068A"/>
    <w:rsid w:val="00C9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A0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C96A0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A0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C96A0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1574</Words>
  <Characters>8978</Characters>
  <Application>Microsoft Office Word</Application>
  <DocSecurity>0</DocSecurity>
  <Lines>74</Lines>
  <Paragraphs>21</Paragraphs>
  <ScaleCrop>false</ScaleCrop>
  <Company>Home</Company>
  <LinksUpToDate>false</LinksUpToDate>
  <CharactersWithSpaces>10531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2012-11-05T05:03:00Z</dcterms:created>
  <dcterms:modified xsi:type="dcterms:W3CDTF">2012-11-05T05:03:00Z</dcterms:modified>
</cp:coreProperties>
</file>